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9CD81" w14:textId="77777777" w:rsidR="00CB008A" w:rsidRDefault="002F540E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C4149" w:rsidRPr="001F4913">
        <w:rPr>
          <w:rFonts w:ascii="Times New Roman" w:hAnsi="Times New Roman"/>
          <w:sz w:val="28"/>
          <w:szCs w:val="28"/>
          <w:lang w:val="ru-RU"/>
        </w:rPr>
        <w:t xml:space="preserve">            </w:t>
      </w:r>
    </w:p>
    <w:p w14:paraId="416F16D7" w14:textId="77777777" w:rsidR="00CB008A" w:rsidRDefault="00CB008A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98C5D13" w14:textId="77777777" w:rsidR="00CB008A" w:rsidRDefault="00CB008A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336E584" w14:textId="27440582" w:rsidR="000C4149" w:rsidRPr="000C4149" w:rsidRDefault="00CB008A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0C4149" w:rsidRPr="001F4913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0C4149">
        <w:rPr>
          <w:rFonts w:ascii="Times New Roman" w:hAnsi="Times New Roman"/>
          <w:sz w:val="28"/>
          <w:szCs w:val="28"/>
        </w:rPr>
        <w:t xml:space="preserve">Додаток </w:t>
      </w:r>
      <w:r w:rsidR="000C4149" w:rsidRPr="000C4149">
        <w:rPr>
          <w:rFonts w:ascii="Times New Roman" w:hAnsi="Times New Roman"/>
          <w:sz w:val="28"/>
          <w:szCs w:val="28"/>
          <w:lang w:val="ru-RU"/>
        </w:rPr>
        <w:t>3</w:t>
      </w:r>
    </w:p>
    <w:p w14:paraId="0C0FBE0A" w14:textId="77777777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до рішення селищної ради</w:t>
      </w:r>
    </w:p>
    <w:p w14:paraId="52FA4B3E" w14:textId="77777777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від  22 лютого 2024 року </w:t>
      </w:r>
    </w:p>
    <w:p w14:paraId="6725598B" w14:textId="77777777" w:rsidR="000C4149" w:rsidRP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 673-22/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 w14:paraId="5819BB62" w14:textId="1EE92967" w:rsidR="00827864" w:rsidRDefault="00827864" w:rsidP="000C41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87669B" w14:textId="53DD06F2" w:rsidR="00DA3D38" w:rsidRDefault="002F540E" w:rsidP="00EB452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3607">
        <w:rPr>
          <w:rFonts w:ascii="Times New Roman" w:hAnsi="Times New Roman"/>
          <w:b/>
          <w:bCs/>
          <w:sz w:val="28"/>
          <w:szCs w:val="28"/>
        </w:rPr>
        <w:t>П</w:t>
      </w:r>
      <w:r w:rsidR="001F4913">
        <w:rPr>
          <w:rFonts w:ascii="Times New Roman" w:hAnsi="Times New Roman"/>
          <w:b/>
          <w:bCs/>
          <w:sz w:val="28"/>
          <w:szCs w:val="28"/>
        </w:rPr>
        <w:t>ОЛОЖЕННЯ</w:t>
      </w:r>
    </w:p>
    <w:p w14:paraId="0AF7A353" w14:textId="77777777" w:rsidR="004D5CDF" w:rsidRDefault="002F540E" w:rsidP="004D5CD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E3607">
        <w:rPr>
          <w:rFonts w:ascii="Times New Roman" w:hAnsi="Times New Roman"/>
          <w:b/>
          <w:bCs/>
          <w:sz w:val="28"/>
          <w:szCs w:val="28"/>
        </w:rPr>
        <w:t xml:space="preserve">про порядок поховання </w:t>
      </w:r>
      <w:r>
        <w:rPr>
          <w:rFonts w:ascii="Times New Roman" w:hAnsi="Times New Roman"/>
          <w:b/>
          <w:bCs/>
          <w:sz w:val="28"/>
          <w:szCs w:val="28"/>
        </w:rPr>
        <w:t xml:space="preserve">загиблих та померлих жителів громади, які загинули або померли під час участі у </w:t>
      </w:r>
      <w:r w:rsidRPr="00900072">
        <w:rPr>
          <w:rFonts w:ascii="Times New Roman" w:hAnsi="Times New Roman"/>
          <w:b/>
          <w:bCs/>
          <w:sz w:val="28"/>
          <w:szCs w:val="28"/>
        </w:rPr>
        <w:t xml:space="preserve">бойових діях, </w:t>
      </w:r>
      <w:r w:rsidR="00356014" w:rsidRPr="00900072">
        <w:rPr>
          <w:rFonts w:ascii="Times New Roman" w:hAnsi="Times New Roman"/>
          <w:b/>
          <w:sz w:val="28"/>
          <w:szCs w:val="28"/>
        </w:rPr>
        <w:t>та  які померли внаслідок травм та захворювань, отриманих під час проходження військової служби</w:t>
      </w:r>
      <w:r w:rsidR="00356014" w:rsidRPr="0090007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00072">
        <w:rPr>
          <w:rFonts w:ascii="Times New Roman" w:hAnsi="Times New Roman"/>
          <w:b/>
          <w:bCs/>
          <w:sz w:val="28"/>
          <w:szCs w:val="28"/>
        </w:rPr>
        <w:t>захищаючи незалежність, суверенітет та територіальну цілісність України під час військової агресії Р</w:t>
      </w:r>
      <w:r w:rsidR="00DA3D38" w:rsidRPr="00900072">
        <w:rPr>
          <w:rFonts w:ascii="Times New Roman" w:hAnsi="Times New Roman"/>
          <w:b/>
          <w:bCs/>
          <w:sz w:val="28"/>
          <w:szCs w:val="28"/>
        </w:rPr>
        <w:t xml:space="preserve">осійської </w:t>
      </w:r>
      <w:r w:rsidRPr="00900072">
        <w:rPr>
          <w:rFonts w:ascii="Times New Roman" w:hAnsi="Times New Roman"/>
          <w:b/>
          <w:bCs/>
          <w:sz w:val="28"/>
          <w:szCs w:val="28"/>
        </w:rPr>
        <w:t>Ф</w:t>
      </w:r>
      <w:r w:rsidR="00DA3D38" w:rsidRPr="00900072">
        <w:rPr>
          <w:rFonts w:ascii="Times New Roman" w:hAnsi="Times New Roman"/>
          <w:b/>
          <w:bCs/>
          <w:sz w:val="28"/>
          <w:szCs w:val="28"/>
        </w:rPr>
        <w:t>едерації</w:t>
      </w:r>
      <w:r w:rsidRPr="0090007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3784823" w14:textId="49F013A2" w:rsidR="002F540E" w:rsidRDefault="002F540E" w:rsidP="004D5CD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0072">
        <w:rPr>
          <w:rFonts w:ascii="Times New Roman" w:hAnsi="Times New Roman"/>
          <w:b/>
          <w:bCs/>
          <w:sz w:val="28"/>
          <w:szCs w:val="28"/>
        </w:rPr>
        <w:t>проти України</w:t>
      </w:r>
    </w:p>
    <w:p w14:paraId="1A2E0645" w14:textId="77777777" w:rsidR="004D5CDF" w:rsidRPr="00900072" w:rsidRDefault="004D5CDF" w:rsidP="004D5CD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8743C0E" w14:textId="72B350E4" w:rsidR="002F540E" w:rsidRPr="00900072" w:rsidRDefault="002F540E" w:rsidP="00B125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00072">
        <w:rPr>
          <w:rFonts w:ascii="Times New Roman" w:hAnsi="Times New Roman"/>
          <w:sz w:val="28"/>
          <w:szCs w:val="28"/>
        </w:rPr>
        <w:tab/>
        <w:t xml:space="preserve">Поховання </w:t>
      </w:r>
      <w:bookmarkStart w:id="0" w:name="_Hlk81984820"/>
      <w:r w:rsidRPr="00900072">
        <w:rPr>
          <w:rFonts w:ascii="Times New Roman" w:hAnsi="Times New Roman"/>
          <w:sz w:val="28"/>
          <w:szCs w:val="28"/>
        </w:rPr>
        <w:t>загиблих та померлих жителів громади, які загинули або померли під час участі у бойових діях,</w:t>
      </w:r>
      <w:r w:rsidR="00356014" w:rsidRPr="00900072">
        <w:rPr>
          <w:rFonts w:ascii="Times New Roman" w:hAnsi="Times New Roman"/>
          <w:sz w:val="28"/>
          <w:szCs w:val="28"/>
        </w:rPr>
        <w:t xml:space="preserve"> та які померли внаслідок травм та захворювань, отриманих під час проходження військової служби</w:t>
      </w:r>
      <w:r w:rsidRPr="00900072">
        <w:rPr>
          <w:rFonts w:ascii="Times New Roman" w:hAnsi="Times New Roman"/>
          <w:sz w:val="28"/>
          <w:szCs w:val="28"/>
        </w:rPr>
        <w:t xml:space="preserve"> захищаючи незалежність, суверенітет та територіальну цілісність України під час військової агресії Р</w:t>
      </w:r>
      <w:r w:rsidR="00DA3D38" w:rsidRPr="00900072">
        <w:rPr>
          <w:rFonts w:ascii="Times New Roman" w:hAnsi="Times New Roman"/>
          <w:sz w:val="28"/>
          <w:szCs w:val="28"/>
        </w:rPr>
        <w:t xml:space="preserve">осійської </w:t>
      </w:r>
      <w:r w:rsidRPr="00900072">
        <w:rPr>
          <w:rFonts w:ascii="Times New Roman" w:hAnsi="Times New Roman"/>
          <w:sz w:val="28"/>
          <w:szCs w:val="28"/>
        </w:rPr>
        <w:t>Ф</w:t>
      </w:r>
      <w:r w:rsidR="00DA3D38" w:rsidRPr="00900072">
        <w:rPr>
          <w:rFonts w:ascii="Times New Roman" w:hAnsi="Times New Roman"/>
          <w:sz w:val="28"/>
          <w:szCs w:val="28"/>
        </w:rPr>
        <w:t>едерації</w:t>
      </w:r>
      <w:r w:rsidRPr="00900072">
        <w:rPr>
          <w:rFonts w:ascii="Times New Roman" w:hAnsi="Times New Roman"/>
          <w:sz w:val="28"/>
          <w:szCs w:val="28"/>
        </w:rPr>
        <w:t xml:space="preserve"> проти України здійснюється </w:t>
      </w:r>
      <w:bookmarkEnd w:id="0"/>
      <w:r w:rsidRPr="00900072">
        <w:rPr>
          <w:rFonts w:ascii="Times New Roman" w:hAnsi="Times New Roman"/>
          <w:sz w:val="28"/>
          <w:szCs w:val="28"/>
        </w:rPr>
        <w:t xml:space="preserve">відповідно до Закону України </w:t>
      </w:r>
      <w:bookmarkStart w:id="1" w:name="_Hlk81984761"/>
      <w:r w:rsidRPr="00900072">
        <w:rPr>
          <w:rFonts w:ascii="Times New Roman" w:hAnsi="Times New Roman"/>
          <w:sz w:val="28"/>
          <w:szCs w:val="28"/>
        </w:rPr>
        <w:t>«Про поховання та похоронну справу»</w:t>
      </w:r>
      <w:bookmarkEnd w:id="1"/>
      <w:r w:rsidRPr="00900072">
        <w:rPr>
          <w:rFonts w:ascii="Times New Roman" w:hAnsi="Times New Roman"/>
          <w:sz w:val="28"/>
          <w:szCs w:val="28"/>
        </w:rPr>
        <w:t>, Державних санітарних правил та норм «Гігієнічні  вимоги щодо облаштування і утримання кладовищ в населених пунктах України» (</w:t>
      </w:r>
      <w:proofErr w:type="spellStart"/>
      <w:r w:rsidRPr="00900072">
        <w:rPr>
          <w:rFonts w:ascii="Times New Roman" w:hAnsi="Times New Roman"/>
          <w:sz w:val="28"/>
          <w:szCs w:val="28"/>
        </w:rPr>
        <w:t>ДСанПІН</w:t>
      </w:r>
      <w:proofErr w:type="spellEnd"/>
      <w:r w:rsidRPr="00900072">
        <w:rPr>
          <w:rFonts w:ascii="Times New Roman" w:hAnsi="Times New Roman"/>
          <w:sz w:val="28"/>
          <w:szCs w:val="28"/>
        </w:rPr>
        <w:t xml:space="preserve"> 2.2.2.028-99)</w:t>
      </w:r>
      <w:r w:rsidR="007A1FC6" w:rsidRPr="00900072">
        <w:rPr>
          <w:rFonts w:ascii="Times New Roman" w:hAnsi="Times New Roman"/>
          <w:sz w:val="28"/>
          <w:szCs w:val="28"/>
        </w:rPr>
        <w:t>.</w:t>
      </w:r>
    </w:p>
    <w:p w14:paraId="1E30E105" w14:textId="664FA015" w:rsidR="002F540E" w:rsidRDefault="002F540E" w:rsidP="00B125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00072">
        <w:rPr>
          <w:rFonts w:ascii="Times New Roman" w:hAnsi="Times New Roman"/>
          <w:sz w:val="28"/>
          <w:szCs w:val="28"/>
        </w:rPr>
        <w:tab/>
        <w:t>Відповідно до статті 15 Закону України «Про поховання та похоронну справу» поховання загиблих та померлих жителів громади, які загинули або померли під час участі у бойових діях,</w:t>
      </w:r>
      <w:r w:rsidR="00356014" w:rsidRPr="00900072">
        <w:rPr>
          <w:rFonts w:ascii="Times New Roman" w:hAnsi="Times New Roman"/>
          <w:sz w:val="28"/>
          <w:szCs w:val="28"/>
        </w:rPr>
        <w:t xml:space="preserve"> та які померли внаслідок травм та захворювань, отриманих під час проходження військової служби</w:t>
      </w:r>
      <w:r w:rsidRPr="00900072">
        <w:rPr>
          <w:rFonts w:ascii="Times New Roman" w:hAnsi="Times New Roman"/>
          <w:sz w:val="28"/>
          <w:szCs w:val="28"/>
        </w:rPr>
        <w:t xml:space="preserve"> захищаючи незалежність, суверенітет та територіальну цілісність України під час військової агресії </w:t>
      </w:r>
      <w:r w:rsidR="00DA3D38" w:rsidRPr="00900072">
        <w:rPr>
          <w:rFonts w:ascii="Times New Roman" w:hAnsi="Times New Roman"/>
          <w:sz w:val="28"/>
          <w:szCs w:val="28"/>
        </w:rPr>
        <w:t>Російської Федерації</w:t>
      </w:r>
      <w:r w:rsidRPr="00900072">
        <w:rPr>
          <w:rFonts w:ascii="Times New Roman" w:hAnsi="Times New Roman"/>
          <w:sz w:val="28"/>
          <w:szCs w:val="28"/>
        </w:rPr>
        <w:t xml:space="preserve"> проти України здійснюється за рахунок коштів відповідних місцевих бюджетів. Поховання померлих відбувається</w:t>
      </w:r>
      <w:r>
        <w:rPr>
          <w:rFonts w:ascii="Times New Roman" w:hAnsi="Times New Roman"/>
          <w:sz w:val="28"/>
          <w:szCs w:val="28"/>
        </w:rPr>
        <w:t xml:space="preserve"> в межах не більше </w:t>
      </w:r>
      <w:r w:rsidR="00A578A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0 000 грн на одну особу.</w:t>
      </w:r>
    </w:p>
    <w:p w14:paraId="54354113" w14:textId="77777777" w:rsidR="002F540E" w:rsidRDefault="002F540E" w:rsidP="00B125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Розпорядником коштів-замовником послуг виступає відділ будівництва, благоустрою, житлово-комунального господарства та комунальної власності Петриківської селищної ради.</w:t>
      </w:r>
    </w:p>
    <w:p w14:paraId="1A0E61F4" w14:textId="77777777" w:rsidR="002F540E" w:rsidRDefault="002F540E" w:rsidP="00B12571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Виконавцем послуг є суб</w:t>
      </w:r>
      <w:r w:rsidRPr="00570A35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єкт господарювання, що здійснює поховання відповідно до вимог чинного законодавства України.</w:t>
      </w:r>
    </w:p>
    <w:p w14:paraId="34D07E45" w14:textId="77777777" w:rsidR="002F540E" w:rsidRDefault="002F540E" w:rsidP="00B12571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Розпорядник коштів - замовник послуг, отримуючи розпорядження селищного голови про організацію поховання осіб, визначених цим Положенням, звертається до виконавця послуг, що здійснює поховання.</w:t>
      </w:r>
    </w:p>
    <w:p w14:paraId="5166A27C" w14:textId="7A49B4D1" w:rsidR="004D5CDF" w:rsidRDefault="002F540E" w:rsidP="00B12571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Виконавець послуг, на основі листа замовника та на виконання договірних зобов</w:t>
      </w:r>
      <w:r w:rsidRPr="00356014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язань, відповідно до вимог чинного законодавства України, організовує проведення поховання </w:t>
      </w:r>
      <w:r w:rsidRPr="002914CB">
        <w:rPr>
          <w:rFonts w:ascii="Times New Roman" w:hAnsi="Times New Roman"/>
          <w:sz w:val="28"/>
          <w:szCs w:val="28"/>
        </w:rPr>
        <w:t xml:space="preserve">загиблих та померлих жителів громади, які загинули або померли під час участі у </w:t>
      </w:r>
      <w:r w:rsidRPr="00A36C70">
        <w:rPr>
          <w:rFonts w:ascii="Times New Roman" w:hAnsi="Times New Roman"/>
          <w:sz w:val="28"/>
          <w:szCs w:val="28"/>
        </w:rPr>
        <w:t>бойових діях,</w:t>
      </w:r>
      <w:r w:rsidR="00356014" w:rsidRPr="00A36C70">
        <w:rPr>
          <w:rFonts w:ascii="Times New Roman" w:hAnsi="Times New Roman"/>
          <w:sz w:val="28"/>
          <w:szCs w:val="28"/>
        </w:rPr>
        <w:t xml:space="preserve"> та які померли внаслідок травм та захворювань, </w:t>
      </w:r>
      <w:r w:rsidR="004D5CDF">
        <w:rPr>
          <w:rFonts w:ascii="Times New Roman" w:hAnsi="Times New Roman"/>
          <w:sz w:val="28"/>
          <w:szCs w:val="28"/>
        </w:rPr>
        <w:t xml:space="preserve"> </w:t>
      </w:r>
      <w:r w:rsidR="00356014" w:rsidRPr="00A36C70">
        <w:rPr>
          <w:rFonts w:ascii="Times New Roman" w:hAnsi="Times New Roman"/>
          <w:sz w:val="28"/>
          <w:szCs w:val="28"/>
        </w:rPr>
        <w:t xml:space="preserve">отриманих </w:t>
      </w:r>
      <w:r w:rsidR="004D5CDF">
        <w:rPr>
          <w:rFonts w:ascii="Times New Roman" w:hAnsi="Times New Roman"/>
          <w:sz w:val="28"/>
          <w:szCs w:val="28"/>
        </w:rPr>
        <w:t xml:space="preserve"> </w:t>
      </w:r>
      <w:r w:rsidR="00356014" w:rsidRPr="00A36C70">
        <w:rPr>
          <w:rFonts w:ascii="Times New Roman" w:hAnsi="Times New Roman"/>
          <w:sz w:val="28"/>
          <w:szCs w:val="28"/>
        </w:rPr>
        <w:t xml:space="preserve">під </w:t>
      </w:r>
      <w:r w:rsidR="004D5CDF">
        <w:rPr>
          <w:rFonts w:ascii="Times New Roman" w:hAnsi="Times New Roman"/>
          <w:sz w:val="28"/>
          <w:szCs w:val="28"/>
        </w:rPr>
        <w:t xml:space="preserve"> </w:t>
      </w:r>
      <w:r w:rsidR="00356014" w:rsidRPr="00A36C70">
        <w:rPr>
          <w:rFonts w:ascii="Times New Roman" w:hAnsi="Times New Roman"/>
          <w:sz w:val="28"/>
          <w:szCs w:val="28"/>
        </w:rPr>
        <w:t xml:space="preserve">час </w:t>
      </w:r>
      <w:r w:rsidR="004D5CDF">
        <w:rPr>
          <w:rFonts w:ascii="Times New Roman" w:hAnsi="Times New Roman"/>
          <w:sz w:val="28"/>
          <w:szCs w:val="28"/>
        </w:rPr>
        <w:t xml:space="preserve"> </w:t>
      </w:r>
      <w:r w:rsidR="00356014" w:rsidRPr="00A36C70">
        <w:rPr>
          <w:rFonts w:ascii="Times New Roman" w:hAnsi="Times New Roman"/>
          <w:sz w:val="28"/>
          <w:szCs w:val="28"/>
        </w:rPr>
        <w:t xml:space="preserve">проходження </w:t>
      </w:r>
      <w:r w:rsidR="004D5CDF">
        <w:rPr>
          <w:rFonts w:ascii="Times New Roman" w:hAnsi="Times New Roman"/>
          <w:sz w:val="28"/>
          <w:szCs w:val="28"/>
        </w:rPr>
        <w:t xml:space="preserve"> </w:t>
      </w:r>
      <w:r w:rsidR="00356014" w:rsidRPr="00A36C70">
        <w:rPr>
          <w:rFonts w:ascii="Times New Roman" w:hAnsi="Times New Roman"/>
          <w:sz w:val="28"/>
          <w:szCs w:val="28"/>
        </w:rPr>
        <w:t xml:space="preserve">військової </w:t>
      </w:r>
      <w:r w:rsidR="004D5CDF">
        <w:rPr>
          <w:rFonts w:ascii="Times New Roman" w:hAnsi="Times New Roman"/>
          <w:sz w:val="28"/>
          <w:szCs w:val="28"/>
        </w:rPr>
        <w:t xml:space="preserve"> </w:t>
      </w:r>
      <w:r w:rsidR="00356014" w:rsidRPr="00A36C70">
        <w:rPr>
          <w:rFonts w:ascii="Times New Roman" w:hAnsi="Times New Roman"/>
          <w:sz w:val="28"/>
          <w:szCs w:val="28"/>
        </w:rPr>
        <w:t>служби</w:t>
      </w:r>
      <w:r w:rsidRPr="00A36C70">
        <w:rPr>
          <w:rFonts w:ascii="Times New Roman" w:hAnsi="Times New Roman"/>
          <w:sz w:val="28"/>
          <w:szCs w:val="28"/>
        </w:rPr>
        <w:t xml:space="preserve"> захищаючи</w:t>
      </w:r>
    </w:p>
    <w:p w14:paraId="186A745F" w14:textId="77777777" w:rsidR="00544101" w:rsidRDefault="00544101" w:rsidP="004D5CD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01A7D0" w14:textId="77777777" w:rsidR="00544101" w:rsidRDefault="00544101" w:rsidP="004D5CD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CB5B95" w14:textId="6B8FA6E2" w:rsidR="00DA3D38" w:rsidRDefault="002F540E" w:rsidP="0054410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36C70">
        <w:rPr>
          <w:rFonts w:ascii="Times New Roman" w:hAnsi="Times New Roman"/>
          <w:sz w:val="28"/>
          <w:szCs w:val="28"/>
        </w:rPr>
        <w:t>незалежність, суверенітет та територіальну цілісність України під час військової агресії РФ проти України, та надає для оплати акти наданих послуг розпоряднику коштів-замовнику послуг та інші підтверджуючі документи для оплати за надані послуги.</w:t>
      </w:r>
    </w:p>
    <w:p w14:paraId="1985497C" w14:textId="77777777" w:rsidR="002F540E" w:rsidRPr="003E3607" w:rsidRDefault="002F540E" w:rsidP="00B12571">
      <w:pPr>
        <w:spacing w:after="120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E3607">
        <w:rPr>
          <w:rFonts w:ascii="Times New Roman" w:hAnsi="Times New Roman"/>
          <w:b/>
          <w:bCs/>
          <w:i/>
          <w:iCs/>
          <w:sz w:val="28"/>
          <w:szCs w:val="28"/>
        </w:rPr>
        <w:t>Послуги, які надаються в межах виконання Програми:</w:t>
      </w:r>
    </w:p>
    <w:p w14:paraId="2960D22B" w14:textId="77777777" w:rsidR="002F540E" w:rsidRDefault="002F540E" w:rsidP="00B12571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підготовка місця поховання (копання ями) та поховання померлого;</w:t>
      </w:r>
    </w:p>
    <w:p w14:paraId="026B9756" w14:textId="77777777" w:rsidR="002F540E" w:rsidRDefault="002F540E" w:rsidP="00B12571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придбання труни;</w:t>
      </w:r>
    </w:p>
    <w:p w14:paraId="74997E4E" w14:textId="77777777" w:rsidR="002F540E" w:rsidRDefault="002F540E" w:rsidP="00B12571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придбання надмогильного хреста з табличкою;</w:t>
      </w:r>
    </w:p>
    <w:p w14:paraId="3F8F5BCB" w14:textId="77777777" w:rsidR="002F540E" w:rsidRDefault="002F540E" w:rsidP="00B12571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транспортні послуги для перевезення тіла померлого.</w:t>
      </w:r>
    </w:p>
    <w:p w14:paraId="79C1430C" w14:textId="77777777" w:rsidR="002F540E" w:rsidRDefault="002F540E" w:rsidP="00B12571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придбання похоронної атрибутики.</w:t>
      </w:r>
    </w:p>
    <w:p w14:paraId="06362E6E" w14:textId="77777777" w:rsidR="002F540E" w:rsidRDefault="002F540E" w:rsidP="00EE58F0">
      <w:pPr>
        <w:spacing w:after="120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E3607">
        <w:rPr>
          <w:rFonts w:ascii="Times New Roman" w:hAnsi="Times New Roman"/>
          <w:b/>
          <w:bCs/>
          <w:i/>
          <w:iCs/>
          <w:sz w:val="28"/>
          <w:szCs w:val="28"/>
        </w:rPr>
        <w:t>Виконання даних заходів передбачає:</w:t>
      </w:r>
    </w:p>
    <w:p w14:paraId="679FEA3B" w14:textId="77777777" w:rsidR="002F540E" w:rsidRPr="0064693C" w:rsidRDefault="002F540E" w:rsidP="00EE58F0">
      <w:pPr>
        <w:spacing w:after="120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693C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r w:rsidRPr="006469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процедуру організації та проведення військового поховального ритуалу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14:paraId="7CE9C314" w14:textId="77777777" w:rsidR="002F540E" w:rsidRDefault="002F540E" w:rsidP="00EE58F0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469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рганізаці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</w:t>
      </w:r>
      <w:r w:rsidRPr="006469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вшанування загиблого</w:t>
      </w:r>
      <w:r>
        <w:rPr>
          <w:rFonts w:ascii="Times New Roman" w:hAnsi="Times New Roman"/>
          <w:sz w:val="28"/>
          <w:szCs w:val="28"/>
        </w:rPr>
        <w:t>;</w:t>
      </w:r>
    </w:p>
    <w:p w14:paraId="2EEDDAD1" w14:textId="77777777" w:rsidR="002F540E" w:rsidRDefault="002F540E" w:rsidP="00EE58F0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гідне ставлення до тіла померлого.</w:t>
      </w:r>
    </w:p>
    <w:p w14:paraId="75F043D6" w14:textId="77777777" w:rsidR="002F540E" w:rsidRDefault="002F540E" w:rsidP="00EE58F0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D6766A0" w14:textId="77777777" w:rsidR="002F540E" w:rsidRDefault="002F540E" w:rsidP="00EE58F0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087CA45" w14:textId="77777777" w:rsidR="002F540E" w:rsidRPr="00B10211" w:rsidRDefault="002F540E" w:rsidP="00D74D77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14:paraId="7F12D53B" w14:textId="77777777" w:rsidR="007F6801" w:rsidRPr="007F6801" w:rsidRDefault="007F6801" w:rsidP="007F6801">
      <w:pPr>
        <w:spacing w:after="200" w:line="276" w:lineRule="auto"/>
        <w:rPr>
          <w:rFonts w:ascii="Times New Roman" w:hAnsi="Times New Roman"/>
          <w:b/>
          <w:bCs/>
          <w:lang w:eastAsia="uk-UA"/>
        </w:rPr>
      </w:pPr>
      <w:r w:rsidRPr="007F680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Секретар селищної ради                                                            Лідія МОЖНА</w:t>
      </w:r>
    </w:p>
    <w:p w14:paraId="09469AD2" w14:textId="77777777" w:rsidR="002F540E" w:rsidRDefault="002F540E" w:rsidP="007F6801">
      <w:pPr>
        <w:spacing w:after="0"/>
        <w:rPr>
          <w:rFonts w:ascii="Times New Roman" w:hAnsi="Times New Roman"/>
          <w:sz w:val="28"/>
          <w:szCs w:val="28"/>
        </w:rPr>
      </w:pPr>
    </w:p>
    <w:sectPr w:rsidR="002F540E" w:rsidSect="00356014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BF"/>
    <w:rsid w:val="00090CAA"/>
    <w:rsid w:val="000A5722"/>
    <w:rsid w:val="000C4149"/>
    <w:rsid w:val="00130B7A"/>
    <w:rsid w:val="0014144C"/>
    <w:rsid w:val="001C6E7C"/>
    <w:rsid w:val="001F1430"/>
    <w:rsid w:val="001F4913"/>
    <w:rsid w:val="002914CB"/>
    <w:rsid w:val="002F540E"/>
    <w:rsid w:val="00356014"/>
    <w:rsid w:val="0036029A"/>
    <w:rsid w:val="003821BF"/>
    <w:rsid w:val="003E3607"/>
    <w:rsid w:val="004756E0"/>
    <w:rsid w:val="004C029F"/>
    <w:rsid w:val="004D5CDF"/>
    <w:rsid w:val="00544101"/>
    <w:rsid w:val="00570A35"/>
    <w:rsid w:val="0064693C"/>
    <w:rsid w:val="00733736"/>
    <w:rsid w:val="00745C47"/>
    <w:rsid w:val="007A1FC6"/>
    <w:rsid w:val="007D52FE"/>
    <w:rsid w:val="007F6801"/>
    <w:rsid w:val="00827864"/>
    <w:rsid w:val="008B4DF4"/>
    <w:rsid w:val="00900072"/>
    <w:rsid w:val="00990983"/>
    <w:rsid w:val="00A36C70"/>
    <w:rsid w:val="00A47386"/>
    <w:rsid w:val="00A578A4"/>
    <w:rsid w:val="00AE76BD"/>
    <w:rsid w:val="00B10211"/>
    <w:rsid w:val="00B12571"/>
    <w:rsid w:val="00B727CF"/>
    <w:rsid w:val="00B85E72"/>
    <w:rsid w:val="00C17E20"/>
    <w:rsid w:val="00CB008A"/>
    <w:rsid w:val="00D74D77"/>
    <w:rsid w:val="00DA3D38"/>
    <w:rsid w:val="00DB7A6D"/>
    <w:rsid w:val="00E544A3"/>
    <w:rsid w:val="00EB4529"/>
    <w:rsid w:val="00EE58F0"/>
    <w:rsid w:val="00F93E57"/>
    <w:rsid w:val="00FB70C2"/>
    <w:rsid w:val="00FD5A2B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4D6D8"/>
  <w15:docId w15:val="{1E705A34-B4EF-433A-A475-D367B6BE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E72"/>
    <w:pPr>
      <w:spacing w:after="160" w:line="259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rsid w:val="007A1F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403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Гавриленко</dc:creator>
  <cp:keywords/>
  <dc:description/>
  <cp:lastModifiedBy>HP ProBook</cp:lastModifiedBy>
  <cp:revision>14</cp:revision>
  <cp:lastPrinted>2024-02-07T07:46:00Z</cp:lastPrinted>
  <dcterms:created xsi:type="dcterms:W3CDTF">2024-02-26T08:10:00Z</dcterms:created>
  <dcterms:modified xsi:type="dcterms:W3CDTF">2024-02-28T12:02:00Z</dcterms:modified>
</cp:coreProperties>
</file>